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2" w:rsidRDefault="000173D2">
      <w:r>
        <w:t>Ryan Hermansen</w:t>
      </w:r>
    </w:p>
    <w:p w:rsidR="000173D2" w:rsidRDefault="000173D2">
      <w:r>
        <w:t>FHS 2400</w:t>
      </w:r>
    </w:p>
    <w:p w:rsidR="000173D2" w:rsidRPr="000173D2" w:rsidRDefault="000173D2" w:rsidP="000173D2">
      <w:pPr>
        <w:jc w:val="center"/>
        <w:rPr>
          <w:b/>
          <w:sz w:val="28"/>
          <w:szCs w:val="28"/>
        </w:rPr>
      </w:pPr>
      <w:r>
        <w:rPr>
          <w:b/>
          <w:sz w:val="28"/>
          <w:szCs w:val="28"/>
        </w:rPr>
        <w:t>Gender Equality</w:t>
      </w:r>
    </w:p>
    <w:p w:rsidR="00255E85" w:rsidRDefault="000173D2" w:rsidP="000173D2">
      <w:pPr>
        <w:spacing w:line="480" w:lineRule="auto"/>
        <w:ind w:firstLine="720"/>
      </w:pPr>
      <w:r>
        <w:t xml:space="preserve">First and foremost, yes I believe that gender equality is a one way street. As mentioned, you always hear about new rules/legislation being passed that promotes women’s rights, which is great and I am in full support. But what happens, when this equality that we are discussing becomes unequal in women’s favor? Is someone going to speak up for the men? Now this is a very sensitive topic, and one that may not hit us for years down the road, if at all. But to me things certainly seem to be going this way. </w:t>
      </w:r>
    </w:p>
    <w:p w:rsidR="000173D2" w:rsidRDefault="000173D2" w:rsidP="000173D2">
      <w:pPr>
        <w:spacing w:line="480" w:lineRule="auto"/>
        <w:ind w:firstLine="720"/>
      </w:pPr>
      <w:r>
        <w:t xml:space="preserve">The way that society promotes women to be more like men tells me right off that society does not innately believe that women are as good of leaders as men are. Although it promotes the idea of it, I think this idea stays in its infancy for a reason, justified or not. I think society will always allow me to take the charge and lead, but give women the hope and perception that they are able to take on the same roles, whether justified or not again, as previously mentioned. With this limiting aspect, women will be much more harshly scrutinized when they are given their chances to lead if they mess up, and will only hinder the progression of women moving forward with their rights. </w:t>
      </w:r>
    </w:p>
    <w:p w:rsidR="000173D2" w:rsidRDefault="000173D2" w:rsidP="000173D2">
      <w:pPr>
        <w:spacing w:line="480" w:lineRule="auto"/>
        <w:ind w:firstLine="720"/>
      </w:pPr>
      <w:r>
        <w:t xml:space="preserve">Along with this, men face trials and limitations that women do, in this regard, it is a two way street. It is often mentioned that men do not have the ability to be as nurturing as women are, there are many men that I believe would stand up against this notion, and would argue the love and support they give to their kin, is every bit as effective and valuable as that given by a female. In either topic, both genders are being limited in what they are able to accomplish, and both need to stop. If we are shutting the door on people even before they get to the door step, no </w:t>
      </w:r>
      <w:r>
        <w:lastRenderedPageBreak/>
        <w:t xml:space="preserve">one will ever be able to accomplish anything and we might miss out on a great opportunity for a positive influence in our life, or a leader to take charge in a time where we need it most. </w:t>
      </w:r>
    </w:p>
    <w:p w:rsidR="000173D2" w:rsidRDefault="000173D2" w:rsidP="000173D2">
      <w:pPr>
        <w:spacing w:line="480" w:lineRule="auto"/>
        <w:ind w:firstLine="720"/>
      </w:pPr>
      <w:r>
        <w:t xml:space="preserve">As for the double standard in aging between men and women, I think that the double standard doesn’t come from a likely </w:t>
      </w:r>
      <w:proofErr w:type="gramStart"/>
      <w:r>
        <w:t>source,</w:t>
      </w:r>
      <w:proofErr w:type="gramEnd"/>
      <w:r>
        <w:t xml:space="preserve"> I do not believe that it is the entire fault of the men in these agencies to sell product but the women as well. For the most part, it seems like women are focused in on their looks, mostly by the influence of other women, and this translates when they look in the mirror day after day as they age. So the answer would be to tell these women, just as the men, that they do become more distinguished the other that they get. </w:t>
      </w:r>
    </w:p>
    <w:sectPr w:rsidR="000173D2" w:rsidSect="00255E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3D2"/>
    <w:rsid w:val="000173D2"/>
    <w:rsid w:val="00117192"/>
    <w:rsid w:val="00255E85"/>
    <w:rsid w:val="00CB0649"/>
    <w:rsid w:val="00CF06BC"/>
    <w:rsid w:val="00EF3E0C"/>
    <w:rsid w:val="00F8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381</Words>
  <Characters>2173</Characters>
  <Application>Microsoft Office Word</Application>
  <DocSecurity>0</DocSecurity>
  <Lines>18</Lines>
  <Paragraphs>5</Paragraphs>
  <ScaleCrop>false</ScaleCrop>
  <Company>Hewlett-Packard</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L. Hermansen</dc:creator>
  <cp:lastModifiedBy>Ryan L. Hermansen</cp:lastModifiedBy>
  <cp:revision>1</cp:revision>
  <dcterms:created xsi:type="dcterms:W3CDTF">2012-11-02T04:55:00Z</dcterms:created>
  <dcterms:modified xsi:type="dcterms:W3CDTF">2012-11-02T05:11:00Z</dcterms:modified>
</cp:coreProperties>
</file>